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FB" w:rsidRPr="00343472" w:rsidRDefault="00452DFB" w:rsidP="00452DFB">
      <w:pPr>
        <w:pStyle w:val="NoSpacing"/>
        <w:jc w:val="center"/>
        <w:rPr>
          <w:rFonts w:ascii="Century Gothic" w:hAnsi="Century Gothic"/>
          <w:b/>
          <w:sz w:val="24"/>
          <w:szCs w:val="24"/>
        </w:rPr>
      </w:pPr>
      <w:r w:rsidRPr="00343472">
        <w:rPr>
          <w:rFonts w:ascii="Century Gothic" w:hAnsi="Century Gothic"/>
          <w:b/>
          <w:sz w:val="24"/>
          <w:szCs w:val="24"/>
        </w:rPr>
        <w:t>Agency Admin Meeting</w:t>
      </w:r>
    </w:p>
    <w:p w:rsidR="00452DFB" w:rsidRDefault="000E6E7B" w:rsidP="00452DFB">
      <w:pPr>
        <w:pStyle w:val="NoSpacing"/>
        <w:jc w:val="center"/>
        <w:rPr>
          <w:rFonts w:ascii="Century Gothic" w:hAnsi="Century Gothic"/>
          <w:sz w:val="24"/>
          <w:szCs w:val="24"/>
        </w:rPr>
      </w:pPr>
      <w:r>
        <w:rPr>
          <w:rFonts w:ascii="Century Gothic" w:hAnsi="Century Gothic"/>
          <w:sz w:val="24"/>
          <w:szCs w:val="24"/>
        </w:rPr>
        <w:t>August</w:t>
      </w:r>
      <w:r w:rsidR="00C63F5E">
        <w:rPr>
          <w:rFonts w:ascii="Century Gothic" w:hAnsi="Century Gothic"/>
          <w:sz w:val="24"/>
          <w:szCs w:val="24"/>
        </w:rPr>
        <w:t xml:space="preserve"> 23</w:t>
      </w:r>
      <w:r w:rsidR="00452DFB">
        <w:rPr>
          <w:rFonts w:ascii="Century Gothic" w:hAnsi="Century Gothic"/>
          <w:sz w:val="24"/>
          <w:szCs w:val="24"/>
        </w:rPr>
        <w:t>, 2018</w:t>
      </w:r>
    </w:p>
    <w:p w:rsidR="00C63F5E" w:rsidRDefault="00C63F5E" w:rsidP="00452DFB">
      <w:pPr>
        <w:pStyle w:val="NoSpacing"/>
        <w:jc w:val="center"/>
        <w:rPr>
          <w:rFonts w:ascii="Century Gothic" w:hAnsi="Century Gothic"/>
          <w:sz w:val="24"/>
          <w:szCs w:val="24"/>
        </w:rPr>
      </w:pPr>
      <w:r>
        <w:rPr>
          <w:rFonts w:ascii="Century Gothic" w:hAnsi="Century Gothic"/>
          <w:sz w:val="24"/>
          <w:szCs w:val="24"/>
        </w:rPr>
        <w:t xml:space="preserve">11:30 – 1:30 </w:t>
      </w:r>
    </w:p>
    <w:p w:rsidR="00452DFB" w:rsidRPr="00343472" w:rsidRDefault="000E6E7B" w:rsidP="00452DFB">
      <w:pPr>
        <w:pStyle w:val="NoSpacing"/>
        <w:jc w:val="center"/>
        <w:rPr>
          <w:rFonts w:ascii="Century Gothic" w:hAnsi="Century Gothic"/>
          <w:sz w:val="24"/>
          <w:szCs w:val="24"/>
        </w:rPr>
      </w:pPr>
      <w:r>
        <w:rPr>
          <w:rFonts w:ascii="Century Gothic" w:hAnsi="Century Gothic"/>
          <w:sz w:val="24"/>
          <w:szCs w:val="24"/>
        </w:rPr>
        <w:t>Roaring Rapids pizza</w:t>
      </w:r>
    </w:p>
    <w:p w:rsidR="00452DFB" w:rsidRDefault="00452DFB" w:rsidP="00452DFB">
      <w:pPr>
        <w:pStyle w:val="NoSpacing"/>
        <w:jc w:val="center"/>
        <w:rPr>
          <w:rFonts w:ascii="Century Gothic" w:hAnsi="Century Gothic"/>
          <w:sz w:val="24"/>
          <w:szCs w:val="24"/>
        </w:rPr>
      </w:pPr>
    </w:p>
    <w:p w:rsidR="00576AFD" w:rsidRPr="00F81D33" w:rsidRDefault="009417EA">
      <w:pPr>
        <w:rPr>
          <w:rFonts w:ascii="Century Gothic" w:hAnsi="Century Gothic"/>
          <w:sz w:val="24"/>
          <w:szCs w:val="24"/>
        </w:rPr>
      </w:pPr>
      <w:r w:rsidRPr="00F81D33">
        <w:rPr>
          <w:rFonts w:ascii="Century Gothic" w:hAnsi="Century Gothic"/>
          <w:b/>
          <w:sz w:val="24"/>
          <w:szCs w:val="24"/>
        </w:rPr>
        <w:t>Present:</w:t>
      </w:r>
      <w:r w:rsidRPr="00F81D33">
        <w:rPr>
          <w:rFonts w:ascii="Century Gothic" w:hAnsi="Century Gothic"/>
          <w:sz w:val="24"/>
          <w:szCs w:val="24"/>
        </w:rPr>
        <w:t xml:space="preserve"> Lise Stuart, Melissa Coloma, Amanda </w:t>
      </w:r>
      <w:proofErr w:type="spellStart"/>
      <w:r w:rsidRPr="00F81D33">
        <w:rPr>
          <w:rFonts w:ascii="Century Gothic" w:hAnsi="Century Gothic"/>
          <w:sz w:val="24"/>
          <w:szCs w:val="24"/>
        </w:rPr>
        <w:t>Borta</w:t>
      </w:r>
      <w:proofErr w:type="spellEnd"/>
      <w:r w:rsidRPr="00F81D33">
        <w:rPr>
          <w:rFonts w:ascii="Century Gothic" w:hAnsi="Century Gothic"/>
          <w:sz w:val="24"/>
          <w:szCs w:val="24"/>
        </w:rPr>
        <w:t xml:space="preserve">, Danielle Bautista, Alex </w:t>
      </w:r>
      <w:proofErr w:type="spellStart"/>
      <w:r w:rsidRPr="00F81D33">
        <w:rPr>
          <w:rFonts w:ascii="Century Gothic" w:hAnsi="Century Gothic"/>
          <w:sz w:val="24"/>
          <w:szCs w:val="24"/>
        </w:rPr>
        <w:t>Dreher</w:t>
      </w:r>
      <w:proofErr w:type="spellEnd"/>
      <w:r w:rsidRPr="00F81D33">
        <w:rPr>
          <w:rFonts w:ascii="Century Gothic" w:hAnsi="Century Gothic"/>
          <w:sz w:val="24"/>
          <w:szCs w:val="24"/>
        </w:rPr>
        <w:t xml:space="preserve">; Bonnie Duke, Chris Pickering, Katie Giles, Tami </w:t>
      </w:r>
      <w:proofErr w:type="spellStart"/>
      <w:r w:rsidRPr="00F81D33">
        <w:rPr>
          <w:rFonts w:ascii="Century Gothic" w:hAnsi="Century Gothic"/>
          <w:sz w:val="24"/>
          <w:szCs w:val="24"/>
        </w:rPr>
        <w:t>Kinman</w:t>
      </w:r>
      <w:proofErr w:type="spellEnd"/>
      <w:r w:rsidRPr="00F81D33">
        <w:rPr>
          <w:rFonts w:ascii="Century Gothic" w:hAnsi="Century Gothic"/>
          <w:sz w:val="24"/>
          <w:szCs w:val="24"/>
        </w:rPr>
        <w:t xml:space="preserve">, Nicole Tarricone, Diana Johnson, Rachael Carter, Dana Peterson, Leonie Daniels, Susanne </w:t>
      </w:r>
      <w:proofErr w:type="spellStart"/>
      <w:r w:rsidRPr="00F81D33">
        <w:rPr>
          <w:rFonts w:ascii="Century Gothic" w:hAnsi="Century Gothic"/>
          <w:sz w:val="24"/>
          <w:szCs w:val="24"/>
        </w:rPr>
        <w:t>Fendler</w:t>
      </w:r>
      <w:proofErr w:type="spellEnd"/>
      <w:r w:rsidRPr="00F81D33">
        <w:rPr>
          <w:rFonts w:ascii="Century Gothic" w:hAnsi="Century Gothic"/>
          <w:sz w:val="24"/>
          <w:szCs w:val="24"/>
        </w:rPr>
        <w:t xml:space="preserve">, Anna Gonzales, Eileen </w:t>
      </w:r>
      <w:proofErr w:type="spellStart"/>
      <w:r w:rsidRPr="00F81D33">
        <w:rPr>
          <w:rFonts w:ascii="Century Gothic" w:hAnsi="Century Gothic"/>
          <w:sz w:val="24"/>
          <w:szCs w:val="24"/>
        </w:rPr>
        <w:t>Chanti</w:t>
      </w:r>
      <w:proofErr w:type="spellEnd"/>
      <w:r w:rsidRPr="00F81D33">
        <w:rPr>
          <w:rFonts w:ascii="Century Gothic" w:hAnsi="Century Gothic"/>
          <w:sz w:val="24"/>
          <w:szCs w:val="24"/>
        </w:rPr>
        <w:t xml:space="preserve">, Eva Savage, Leonida </w:t>
      </w:r>
      <w:proofErr w:type="spellStart"/>
      <w:r w:rsidRPr="00F81D33">
        <w:rPr>
          <w:rFonts w:ascii="Century Gothic" w:hAnsi="Century Gothic"/>
          <w:sz w:val="24"/>
          <w:szCs w:val="24"/>
        </w:rPr>
        <w:t>Hileman</w:t>
      </w:r>
      <w:proofErr w:type="spellEnd"/>
      <w:r w:rsidRPr="00F81D33">
        <w:rPr>
          <w:rFonts w:ascii="Century Gothic" w:hAnsi="Century Gothic"/>
          <w:sz w:val="24"/>
          <w:szCs w:val="24"/>
        </w:rPr>
        <w:t xml:space="preserve">, Marci </w:t>
      </w:r>
      <w:proofErr w:type="spellStart"/>
      <w:r w:rsidRPr="00F81D33">
        <w:rPr>
          <w:rFonts w:ascii="Century Gothic" w:hAnsi="Century Gothic"/>
          <w:sz w:val="24"/>
          <w:szCs w:val="24"/>
        </w:rPr>
        <w:t>Lecompte</w:t>
      </w:r>
      <w:proofErr w:type="spellEnd"/>
      <w:r w:rsidRPr="00F81D33">
        <w:rPr>
          <w:rFonts w:ascii="Century Gothic" w:hAnsi="Century Gothic"/>
          <w:sz w:val="24"/>
          <w:szCs w:val="24"/>
        </w:rPr>
        <w:t xml:space="preserve">, Kayla Pollard, James Reagan </w:t>
      </w:r>
      <w:proofErr w:type="spellStart"/>
      <w:r w:rsidRPr="00F81D33">
        <w:rPr>
          <w:rFonts w:ascii="Century Gothic" w:hAnsi="Century Gothic"/>
          <w:sz w:val="24"/>
          <w:szCs w:val="24"/>
        </w:rPr>
        <w:t>Marcroft</w:t>
      </w:r>
      <w:proofErr w:type="spellEnd"/>
      <w:r w:rsidRPr="00F81D33">
        <w:rPr>
          <w:rFonts w:ascii="Century Gothic" w:hAnsi="Century Gothic"/>
          <w:sz w:val="24"/>
          <w:szCs w:val="24"/>
        </w:rPr>
        <w:t xml:space="preserve">-Clark, Emily Dixon, </w:t>
      </w:r>
      <w:r w:rsidR="00F81D33" w:rsidRPr="00F81D33">
        <w:rPr>
          <w:rFonts w:ascii="Century Gothic" w:hAnsi="Century Gothic"/>
          <w:sz w:val="24"/>
          <w:szCs w:val="24"/>
        </w:rPr>
        <w:t xml:space="preserve">Teresa Aslin, Shelley </w:t>
      </w:r>
      <w:proofErr w:type="spellStart"/>
      <w:r w:rsidR="00F81D33" w:rsidRPr="00F81D33">
        <w:rPr>
          <w:rFonts w:ascii="Century Gothic" w:hAnsi="Century Gothic"/>
          <w:sz w:val="24"/>
          <w:szCs w:val="24"/>
        </w:rPr>
        <w:t>Haase</w:t>
      </w:r>
      <w:proofErr w:type="spellEnd"/>
      <w:r w:rsidR="00F81D33" w:rsidRPr="00F81D33">
        <w:rPr>
          <w:rFonts w:ascii="Century Gothic" w:hAnsi="Century Gothic"/>
          <w:sz w:val="24"/>
          <w:szCs w:val="24"/>
        </w:rPr>
        <w:t>, Daphne Weller</w:t>
      </w:r>
    </w:p>
    <w:p w:rsidR="00E9305C" w:rsidRPr="00452DFB" w:rsidRDefault="00452DFB">
      <w:pPr>
        <w:rPr>
          <w:rFonts w:ascii="Century Gothic" w:hAnsi="Century Gothic"/>
          <w:b/>
          <w:sz w:val="24"/>
          <w:szCs w:val="24"/>
        </w:rPr>
      </w:pPr>
      <w:r w:rsidRPr="00452DFB">
        <w:rPr>
          <w:rFonts w:ascii="Century Gothic" w:hAnsi="Century Gothic"/>
          <w:b/>
          <w:sz w:val="24"/>
          <w:szCs w:val="24"/>
        </w:rPr>
        <w:t>Agenda</w:t>
      </w:r>
    </w:p>
    <w:p w:rsidR="00E9305C" w:rsidRDefault="00E9305C" w:rsidP="00452DFB">
      <w:pPr>
        <w:pStyle w:val="ListParagraph"/>
        <w:numPr>
          <w:ilvl w:val="0"/>
          <w:numId w:val="1"/>
        </w:numPr>
        <w:rPr>
          <w:rFonts w:ascii="Century Gothic" w:hAnsi="Century Gothic"/>
          <w:b/>
          <w:sz w:val="24"/>
          <w:szCs w:val="24"/>
        </w:rPr>
      </w:pPr>
      <w:r>
        <w:rPr>
          <w:rFonts w:ascii="Century Gothic" w:hAnsi="Century Gothic"/>
          <w:b/>
          <w:sz w:val="24"/>
          <w:szCs w:val="24"/>
        </w:rPr>
        <w:t>Sign in</w:t>
      </w:r>
      <w:r w:rsidR="00AB30D4">
        <w:rPr>
          <w:rFonts w:ascii="Century Gothic" w:hAnsi="Century Gothic"/>
          <w:b/>
          <w:sz w:val="24"/>
          <w:szCs w:val="24"/>
        </w:rPr>
        <w:t>/Introductions</w:t>
      </w:r>
    </w:p>
    <w:p w:rsidR="00E9305C" w:rsidRPr="00E9305C" w:rsidRDefault="00E9305C" w:rsidP="00E9305C">
      <w:pPr>
        <w:pStyle w:val="ListParagraph"/>
        <w:numPr>
          <w:ilvl w:val="1"/>
          <w:numId w:val="1"/>
        </w:numPr>
        <w:rPr>
          <w:rFonts w:ascii="Century Gothic" w:hAnsi="Century Gothic"/>
          <w:sz w:val="24"/>
          <w:szCs w:val="24"/>
        </w:rPr>
      </w:pPr>
      <w:r w:rsidRPr="00E9305C">
        <w:rPr>
          <w:rFonts w:ascii="Century Gothic" w:hAnsi="Century Gothic"/>
          <w:sz w:val="24"/>
          <w:szCs w:val="24"/>
        </w:rPr>
        <w:t xml:space="preserve">Make sure </w:t>
      </w:r>
      <w:r w:rsidR="004E4E01">
        <w:rPr>
          <w:rFonts w:ascii="Century Gothic" w:hAnsi="Century Gothic"/>
          <w:sz w:val="24"/>
          <w:szCs w:val="24"/>
        </w:rPr>
        <w:t>you</w:t>
      </w:r>
      <w:r w:rsidR="001D784D">
        <w:rPr>
          <w:rFonts w:ascii="Century Gothic" w:hAnsi="Century Gothic"/>
          <w:sz w:val="24"/>
          <w:szCs w:val="24"/>
        </w:rPr>
        <w:t xml:space="preserve"> are signing in at every meeting.  </w:t>
      </w:r>
    </w:p>
    <w:p w:rsidR="00452DFB" w:rsidRPr="00452DFB" w:rsidRDefault="00452DFB" w:rsidP="00452DFB">
      <w:pPr>
        <w:pStyle w:val="ListParagraph"/>
        <w:numPr>
          <w:ilvl w:val="0"/>
          <w:numId w:val="1"/>
        </w:numPr>
        <w:rPr>
          <w:rFonts w:ascii="Century Gothic" w:hAnsi="Century Gothic"/>
          <w:b/>
          <w:sz w:val="24"/>
          <w:szCs w:val="24"/>
        </w:rPr>
      </w:pPr>
      <w:r w:rsidRPr="00452DFB">
        <w:rPr>
          <w:rFonts w:ascii="Century Gothic" w:hAnsi="Century Gothic"/>
          <w:b/>
          <w:sz w:val="24"/>
          <w:szCs w:val="24"/>
        </w:rPr>
        <w:t>Agency Highlight</w:t>
      </w:r>
    </w:p>
    <w:p w:rsidR="000E6E7B" w:rsidRDefault="000E6E7B" w:rsidP="000E6E7B">
      <w:pPr>
        <w:pStyle w:val="ListParagraph"/>
        <w:numPr>
          <w:ilvl w:val="1"/>
          <w:numId w:val="1"/>
        </w:numPr>
        <w:rPr>
          <w:rFonts w:ascii="Century Gothic" w:hAnsi="Century Gothic"/>
          <w:sz w:val="24"/>
          <w:szCs w:val="24"/>
        </w:rPr>
      </w:pPr>
      <w:r>
        <w:rPr>
          <w:rFonts w:ascii="Century Gothic" w:hAnsi="Century Gothic"/>
          <w:sz w:val="24"/>
          <w:szCs w:val="24"/>
        </w:rPr>
        <w:t>Emily Dixon</w:t>
      </w:r>
      <w:r w:rsidR="00691689">
        <w:rPr>
          <w:rFonts w:ascii="Century Gothic" w:hAnsi="Century Gothic"/>
          <w:sz w:val="24"/>
          <w:szCs w:val="24"/>
        </w:rPr>
        <w:t xml:space="preserve"> – White Bird</w:t>
      </w:r>
    </w:p>
    <w:p w:rsidR="001D784D" w:rsidRDefault="001D784D" w:rsidP="001D784D">
      <w:pPr>
        <w:pStyle w:val="ListParagraph"/>
        <w:numPr>
          <w:ilvl w:val="2"/>
          <w:numId w:val="1"/>
        </w:numPr>
        <w:rPr>
          <w:rFonts w:ascii="Century Gothic" w:hAnsi="Century Gothic"/>
          <w:sz w:val="24"/>
          <w:szCs w:val="24"/>
        </w:rPr>
      </w:pPr>
      <w:r>
        <w:rPr>
          <w:rFonts w:ascii="Century Gothic" w:hAnsi="Century Gothic"/>
          <w:sz w:val="24"/>
          <w:szCs w:val="24"/>
        </w:rPr>
        <w:t xml:space="preserve">Cahoots available 24 </w:t>
      </w:r>
      <w:proofErr w:type="spellStart"/>
      <w:r>
        <w:rPr>
          <w:rFonts w:ascii="Century Gothic" w:hAnsi="Century Gothic"/>
          <w:sz w:val="24"/>
          <w:szCs w:val="24"/>
        </w:rPr>
        <w:t>hrs</w:t>
      </w:r>
      <w:proofErr w:type="spellEnd"/>
    </w:p>
    <w:p w:rsidR="001D784D" w:rsidRDefault="00691689" w:rsidP="001D784D">
      <w:pPr>
        <w:pStyle w:val="ListParagraph"/>
        <w:numPr>
          <w:ilvl w:val="2"/>
          <w:numId w:val="1"/>
        </w:numPr>
        <w:rPr>
          <w:rFonts w:ascii="Century Gothic" w:hAnsi="Century Gothic"/>
          <w:sz w:val="24"/>
          <w:szCs w:val="24"/>
        </w:rPr>
      </w:pPr>
      <w:r>
        <w:rPr>
          <w:rFonts w:ascii="Century Gothic" w:hAnsi="Century Gothic"/>
          <w:sz w:val="24"/>
          <w:szCs w:val="24"/>
        </w:rPr>
        <w:t>Services Provided</w:t>
      </w:r>
    </w:p>
    <w:p w:rsidR="001D784D" w:rsidRDefault="001D784D" w:rsidP="001D784D">
      <w:pPr>
        <w:pStyle w:val="ListParagraph"/>
        <w:numPr>
          <w:ilvl w:val="3"/>
          <w:numId w:val="1"/>
        </w:numPr>
        <w:rPr>
          <w:rFonts w:ascii="Century Gothic" w:hAnsi="Century Gothic"/>
          <w:sz w:val="24"/>
          <w:szCs w:val="24"/>
        </w:rPr>
      </w:pPr>
      <w:r>
        <w:rPr>
          <w:rFonts w:ascii="Century Gothic" w:hAnsi="Century Gothic"/>
          <w:sz w:val="24"/>
          <w:szCs w:val="24"/>
        </w:rPr>
        <w:t>Crisis center</w:t>
      </w:r>
    </w:p>
    <w:p w:rsidR="00773A3B" w:rsidRDefault="00773A3B" w:rsidP="001D784D">
      <w:pPr>
        <w:pStyle w:val="ListParagraph"/>
        <w:numPr>
          <w:ilvl w:val="3"/>
          <w:numId w:val="1"/>
        </w:numPr>
        <w:rPr>
          <w:rFonts w:ascii="Century Gothic" w:hAnsi="Century Gothic"/>
          <w:sz w:val="24"/>
          <w:szCs w:val="24"/>
        </w:rPr>
      </w:pPr>
      <w:r>
        <w:rPr>
          <w:rFonts w:ascii="Century Gothic" w:hAnsi="Century Gothic"/>
          <w:sz w:val="24"/>
          <w:szCs w:val="24"/>
        </w:rPr>
        <w:t>Homeless center</w:t>
      </w:r>
    </w:p>
    <w:p w:rsidR="001D784D" w:rsidRDefault="001D784D" w:rsidP="001D784D">
      <w:pPr>
        <w:pStyle w:val="ListParagraph"/>
        <w:numPr>
          <w:ilvl w:val="3"/>
          <w:numId w:val="1"/>
        </w:numPr>
        <w:rPr>
          <w:rFonts w:ascii="Century Gothic" w:hAnsi="Century Gothic"/>
          <w:sz w:val="24"/>
          <w:szCs w:val="24"/>
        </w:rPr>
      </w:pPr>
      <w:r>
        <w:rPr>
          <w:rFonts w:ascii="Century Gothic" w:hAnsi="Century Gothic"/>
          <w:sz w:val="24"/>
          <w:szCs w:val="24"/>
        </w:rPr>
        <w:t>Long term counseling</w:t>
      </w:r>
    </w:p>
    <w:p w:rsidR="001D784D" w:rsidRDefault="001D784D" w:rsidP="001D784D">
      <w:pPr>
        <w:pStyle w:val="ListParagraph"/>
        <w:numPr>
          <w:ilvl w:val="3"/>
          <w:numId w:val="1"/>
        </w:numPr>
        <w:rPr>
          <w:rFonts w:ascii="Century Gothic" w:hAnsi="Century Gothic"/>
          <w:sz w:val="24"/>
          <w:szCs w:val="24"/>
        </w:rPr>
      </w:pPr>
      <w:r>
        <w:rPr>
          <w:rFonts w:ascii="Century Gothic" w:hAnsi="Century Gothic"/>
          <w:sz w:val="24"/>
          <w:szCs w:val="24"/>
        </w:rPr>
        <w:t>Medical/Dental</w:t>
      </w:r>
      <w:r w:rsidR="00773A3B">
        <w:rPr>
          <w:rFonts w:ascii="Century Gothic" w:hAnsi="Century Gothic"/>
          <w:sz w:val="24"/>
          <w:szCs w:val="24"/>
        </w:rPr>
        <w:t xml:space="preserve"> – PCP care</w:t>
      </w:r>
    </w:p>
    <w:p w:rsidR="001D784D" w:rsidRDefault="001D784D" w:rsidP="001D784D">
      <w:pPr>
        <w:pStyle w:val="ListParagraph"/>
        <w:numPr>
          <w:ilvl w:val="3"/>
          <w:numId w:val="1"/>
        </w:numPr>
        <w:rPr>
          <w:rFonts w:ascii="Century Gothic" w:hAnsi="Century Gothic"/>
          <w:sz w:val="24"/>
          <w:szCs w:val="24"/>
        </w:rPr>
      </w:pPr>
      <w:r>
        <w:rPr>
          <w:rFonts w:ascii="Century Gothic" w:hAnsi="Century Gothic"/>
          <w:sz w:val="24"/>
          <w:szCs w:val="24"/>
        </w:rPr>
        <w:t>Resource center</w:t>
      </w:r>
    </w:p>
    <w:p w:rsidR="001D784D" w:rsidRDefault="001D784D" w:rsidP="001D784D">
      <w:pPr>
        <w:pStyle w:val="ListParagraph"/>
        <w:numPr>
          <w:ilvl w:val="3"/>
          <w:numId w:val="1"/>
        </w:numPr>
        <w:rPr>
          <w:rFonts w:ascii="Century Gothic" w:hAnsi="Century Gothic"/>
          <w:sz w:val="24"/>
          <w:szCs w:val="24"/>
        </w:rPr>
      </w:pPr>
      <w:r>
        <w:rPr>
          <w:rFonts w:ascii="Century Gothic" w:hAnsi="Century Gothic"/>
          <w:sz w:val="24"/>
          <w:szCs w:val="24"/>
        </w:rPr>
        <w:t>Assistance with accessing public benefits</w:t>
      </w:r>
    </w:p>
    <w:p w:rsidR="00773A3B" w:rsidRDefault="00773A3B" w:rsidP="00773A3B">
      <w:pPr>
        <w:pStyle w:val="ListParagraph"/>
        <w:numPr>
          <w:ilvl w:val="2"/>
          <w:numId w:val="1"/>
        </w:numPr>
        <w:rPr>
          <w:rFonts w:ascii="Century Gothic" w:hAnsi="Century Gothic"/>
          <w:sz w:val="24"/>
          <w:szCs w:val="24"/>
        </w:rPr>
      </w:pPr>
      <w:r>
        <w:rPr>
          <w:rFonts w:ascii="Century Gothic" w:hAnsi="Century Gothic"/>
          <w:sz w:val="24"/>
          <w:szCs w:val="24"/>
        </w:rPr>
        <w:t>Phone numbers</w:t>
      </w:r>
    </w:p>
    <w:p w:rsidR="00773A3B" w:rsidRDefault="00773A3B" w:rsidP="00773A3B">
      <w:pPr>
        <w:pStyle w:val="ListParagraph"/>
        <w:numPr>
          <w:ilvl w:val="3"/>
          <w:numId w:val="1"/>
        </w:numPr>
        <w:rPr>
          <w:rFonts w:ascii="Century Gothic" w:hAnsi="Century Gothic"/>
          <w:sz w:val="24"/>
          <w:szCs w:val="24"/>
        </w:rPr>
      </w:pPr>
      <w:r>
        <w:rPr>
          <w:rFonts w:ascii="Century Gothic" w:hAnsi="Century Gothic"/>
          <w:sz w:val="24"/>
          <w:szCs w:val="24"/>
        </w:rPr>
        <w:t>Homeless/OHP 541-342-1295</w:t>
      </w:r>
    </w:p>
    <w:p w:rsidR="00773A3B" w:rsidRDefault="00773A3B" w:rsidP="00773A3B">
      <w:pPr>
        <w:pStyle w:val="ListParagraph"/>
        <w:numPr>
          <w:ilvl w:val="3"/>
          <w:numId w:val="1"/>
        </w:numPr>
        <w:rPr>
          <w:rFonts w:ascii="Century Gothic" w:hAnsi="Century Gothic"/>
          <w:sz w:val="24"/>
          <w:szCs w:val="24"/>
        </w:rPr>
      </w:pPr>
      <w:r>
        <w:rPr>
          <w:rFonts w:ascii="Century Gothic" w:hAnsi="Century Gothic"/>
          <w:sz w:val="24"/>
          <w:szCs w:val="24"/>
        </w:rPr>
        <w:t>Crisis Line 541-687-4000</w:t>
      </w:r>
    </w:p>
    <w:p w:rsidR="00773A3B" w:rsidRDefault="00773A3B" w:rsidP="00773A3B">
      <w:pPr>
        <w:pStyle w:val="ListParagraph"/>
        <w:numPr>
          <w:ilvl w:val="3"/>
          <w:numId w:val="1"/>
        </w:numPr>
        <w:rPr>
          <w:rFonts w:ascii="Century Gothic" w:hAnsi="Century Gothic"/>
          <w:sz w:val="24"/>
          <w:szCs w:val="24"/>
        </w:rPr>
      </w:pPr>
      <w:r>
        <w:rPr>
          <w:rFonts w:ascii="Century Gothic" w:hAnsi="Century Gothic"/>
          <w:sz w:val="24"/>
          <w:szCs w:val="24"/>
        </w:rPr>
        <w:t xml:space="preserve">CAHOOTS </w:t>
      </w:r>
      <w:proofErr w:type="spellStart"/>
      <w:r>
        <w:rPr>
          <w:rFonts w:ascii="Century Gothic" w:hAnsi="Century Gothic"/>
          <w:sz w:val="24"/>
          <w:szCs w:val="24"/>
        </w:rPr>
        <w:t>Eug</w:t>
      </w:r>
      <w:proofErr w:type="spellEnd"/>
      <w:r>
        <w:rPr>
          <w:rFonts w:ascii="Century Gothic" w:hAnsi="Century Gothic"/>
          <w:sz w:val="24"/>
          <w:szCs w:val="24"/>
        </w:rPr>
        <w:t xml:space="preserve"> 541-682-5111</w:t>
      </w:r>
    </w:p>
    <w:p w:rsidR="00773A3B" w:rsidRDefault="00773A3B" w:rsidP="00773A3B">
      <w:pPr>
        <w:pStyle w:val="ListParagraph"/>
        <w:numPr>
          <w:ilvl w:val="3"/>
          <w:numId w:val="1"/>
        </w:numPr>
        <w:rPr>
          <w:rFonts w:ascii="Century Gothic" w:hAnsi="Century Gothic"/>
          <w:sz w:val="24"/>
          <w:szCs w:val="24"/>
        </w:rPr>
      </w:pPr>
      <w:r>
        <w:rPr>
          <w:rFonts w:ascii="Century Gothic" w:hAnsi="Century Gothic"/>
          <w:sz w:val="24"/>
          <w:szCs w:val="24"/>
        </w:rPr>
        <w:t xml:space="preserve">CAHOOTS </w:t>
      </w:r>
      <w:proofErr w:type="spellStart"/>
      <w:r>
        <w:rPr>
          <w:rFonts w:ascii="Century Gothic" w:hAnsi="Century Gothic"/>
          <w:sz w:val="24"/>
          <w:szCs w:val="24"/>
        </w:rPr>
        <w:t>Spfld</w:t>
      </w:r>
      <w:proofErr w:type="spellEnd"/>
      <w:r>
        <w:rPr>
          <w:rFonts w:ascii="Century Gothic" w:hAnsi="Century Gothic"/>
          <w:sz w:val="24"/>
          <w:szCs w:val="24"/>
        </w:rPr>
        <w:t xml:space="preserve"> 541-726-3714</w:t>
      </w:r>
    </w:p>
    <w:p w:rsidR="00773A3B" w:rsidRDefault="00773A3B" w:rsidP="00773A3B">
      <w:pPr>
        <w:pStyle w:val="ListParagraph"/>
        <w:numPr>
          <w:ilvl w:val="3"/>
          <w:numId w:val="1"/>
        </w:numPr>
        <w:rPr>
          <w:rFonts w:ascii="Century Gothic" w:hAnsi="Century Gothic"/>
          <w:sz w:val="24"/>
          <w:szCs w:val="24"/>
        </w:rPr>
      </w:pPr>
      <w:r>
        <w:rPr>
          <w:rFonts w:ascii="Century Gothic" w:hAnsi="Century Gothic"/>
          <w:sz w:val="24"/>
          <w:szCs w:val="24"/>
        </w:rPr>
        <w:t>Medical 541-484-4800</w:t>
      </w:r>
    </w:p>
    <w:p w:rsidR="00773A3B" w:rsidRDefault="00773A3B" w:rsidP="00773A3B">
      <w:pPr>
        <w:pStyle w:val="ListParagraph"/>
        <w:numPr>
          <w:ilvl w:val="3"/>
          <w:numId w:val="1"/>
        </w:numPr>
        <w:rPr>
          <w:rFonts w:ascii="Century Gothic" w:hAnsi="Century Gothic"/>
          <w:sz w:val="24"/>
          <w:szCs w:val="24"/>
        </w:rPr>
      </w:pPr>
      <w:r>
        <w:rPr>
          <w:rFonts w:ascii="Century Gothic" w:hAnsi="Century Gothic"/>
          <w:sz w:val="24"/>
          <w:szCs w:val="24"/>
        </w:rPr>
        <w:t>Dental 541-344-8302</w:t>
      </w:r>
    </w:p>
    <w:p w:rsidR="00773A3B" w:rsidRDefault="00773A3B" w:rsidP="00773A3B">
      <w:pPr>
        <w:pStyle w:val="ListParagraph"/>
        <w:numPr>
          <w:ilvl w:val="3"/>
          <w:numId w:val="1"/>
        </w:numPr>
        <w:rPr>
          <w:rFonts w:ascii="Century Gothic" w:hAnsi="Century Gothic"/>
          <w:sz w:val="24"/>
          <w:szCs w:val="24"/>
        </w:rPr>
      </w:pPr>
      <w:r>
        <w:rPr>
          <w:rFonts w:ascii="Century Gothic" w:hAnsi="Century Gothic"/>
          <w:sz w:val="24"/>
          <w:szCs w:val="24"/>
        </w:rPr>
        <w:t>Chrysalis 541-688-1641</w:t>
      </w:r>
    </w:p>
    <w:p w:rsidR="00773A3B" w:rsidRPr="001D784D" w:rsidRDefault="00773A3B" w:rsidP="00773A3B">
      <w:pPr>
        <w:pStyle w:val="ListParagraph"/>
        <w:numPr>
          <w:ilvl w:val="1"/>
          <w:numId w:val="1"/>
        </w:numPr>
        <w:rPr>
          <w:rFonts w:ascii="Century Gothic" w:hAnsi="Century Gothic"/>
          <w:sz w:val="24"/>
          <w:szCs w:val="24"/>
        </w:rPr>
      </w:pPr>
      <w:proofErr w:type="spellStart"/>
      <w:r>
        <w:rPr>
          <w:rFonts w:ascii="Century Gothic" w:hAnsi="Century Gothic"/>
          <w:sz w:val="24"/>
          <w:szCs w:val="24"/>
        </w:rPr>
        <w:t>Womenspace</w:t>
      </w:r>
      <w:proofErr w:type="spellEnd"/>
      <w:r>
        <w:rPr>
          <w:rFonts w:ascii="Century Gothic" w:hAnsi="Century Gothic"/>
          <w:sz w:val="24"/>
          <w:szCs w:val="24"/>
        </w:rPr>
        <w:t xml:space="preserve"> will do the next agency spotlight</w:t>
      </w:r>
    </w:p>
    <w:p w:rsidR="00452DFB" w:rsidRDefault="000E6E7B" w:rsidP="000E6E7B">
      <w:pPr>
        <w:pStyle w:val="ListParagraph"/>
        <w:numPr>
          <w:ilvl w:val="0"/>
          <w:numId w:val="1"/>
        </w:numPr>
        <w:rPr>
          <w:rFonts w:ascii="Century Gothic" w:hAnsi="Century Gothic"/>
          <w:b/>
          <w:sz w:val="24"/>
          <w:szCs w:val="24"/>
        </w:rPr>
      </w:pPr>
      <w:proofErr w:type="spellStart"/>
      <w:r>
        <w:rPr>
          <w:rFonts w:ascii="Century Gothic" w:hAnsi="Century Gothic"/>
          <w:b/>
          <w:sz w:val="24"/>
          <w:szCs w:val="24"/>
        </w:rPr>
        <w:t>ServicePoint</w:t>
      </w:r>
      <w:proofErr w:type="spellEnd"/>
      <w:r>
        <w:rPr>
          <w:rFonts w:ascii="Century Gothic" w:hAnsi="Century Gothic"/>
          <w:b/>
          <w:sz w:val="24"/>
          <w:szCs w:val="24"/>
        </w:rPr>
        <w:t xml:space="preserve"> ROI</w:t>
      </w:r>
    </w:p>
    <w:p w:rsidR="004E4E01" w:rsidRPr="000E6E7B" w:rsidRDefault="00773A3B" w:rsidP="004E4E01">
      <w:pPr>
        <w:pStyle w:val="ListParagraph"/>
        <w:numPr>
          <w:ilvl w:val="1"/>
          <w:numId w:val="1"/>
        </w:numPr>
        <w:rPr>
          <w:rFonts w:ascii="Century Gothic" w:hAnsi="Century Gothic"/>
          <w:b/>
          <w:sz w:val="24"/>
          <w:szCs w:val="24"/>
        </w:rPr>
      </w:pPr>
      <w:r>
        <w:rPr>
          <w:rFonts w:ascii="Century Gothic" w:hAnsi="Century Gothic"/>
          <w:sz w:val="24"/>
          <w:szCs w:val="24"/>
        </w:rPr>
        <w:t xml:space="preserve">Lise has been testing out ways to make the ROI process work better for Lane County.  She purposed an idea of inserting a Level in </w:t>
      </w:r>
      <w:proofErr w:type="spellStart"/>
      <w:r>
        <w:rPr>
          <w:rFonts w:ascii="Century Gothic" w:hAnsi="Century Gothic"/>
          <w:sz w:val="24"/>
          <w:szCs w:val="24"/>
        </w:rPr>
        <w:t>ServicePoint</w:t>
      </w:r>
      <w:proofErr w:type="spellEnd"/>
      <w:r>
        <w:rPr>
          <w:rFonts w:ascii="Century Gothic" w:hAnsi="Century Gothic"/>
          <w:sz w:val="24"/>
          <w:szCs w:val="24"/>
        </w:rPr>
        <w:t xml:space="preserve"> under Lane County called Lane County Open and </w:t>
      </w:r>
      <w:r>
        <w:rPr>
          <w:rFonts w:ascii="Century Gothic" w:hAnsi="Century Gothic"/>
          <w:sz w:val="24"/>
          <w:szCs w:val="24"/>
        </w:rPr>
        <w:lastRenderedPageBreak/>
        <w:t xml:space="preserve">Lane County Closed.  </w:t>
      </w:r>
      <w:r w:rsidR="009C54FE">
        <w:rPr>
          <w:rFonts w:ascii="Century Gothic" w:hAnsi="Century Gothic"/>
          <w:sz w:val="24"/>
          <w:szCs w:val="24"/>
        </w:rPr>
        <w:t xml:space="preserve">By doing this it would allow all agencies in Lane County to share information by doing only 1 ROI.  If we need to strict access on a client they can be added into the Lane County Closed.  </w:t>
      </w:r>
      <w:r w:rsidR="00054E64">
        <w:rPr>
          <w:rFonts w:ascii="Century Gothic" w:hAnsi="Century Gothic"/>
          <w:sz w:val="24"/>
          <w:szCs w:val="24"/>
        </w:rPr>
        <w:t xml:space="preserve">Lise will provide a workflow map of the process and it will be discussed again at the next Agency Admin Meeting </w:t>
      </w:r>
    </w:p>
    <w:p w:rsidR="00B57DBB" w:rsidRDefault="000E6E7B" w:rsidP="00B57DBB">
      <w:pPr>
        <w:pStyle w:val="ListParagraph"/>
        <w:numPr>
          <w:ilvl w:val="0"/>
          <w:numId w:val="1"/>
        </w:numPr>
        <w:rPr>
          <w:rFonts w:ascii="Century Gothic" w:hAnsi="Century Gothic"/>
          <w:b/>
          <w:sz w:val="24"/>
          <w:szCs w:val="24"/>
        </w:rPr>
      </w:pPr>
      <w:r>
        <w:rPr>
          <w:rFonts w:ascii="Century Gothic" w:hAnsi="Century Gothic"/>
          <w:b/>
          <w:sz w:val="24"/>
          <w:szCs w:val="24"/>
        </w:rPr>
        <w:t xml:space="preserve">Photos in </w:t>
      </w:r>
      <w:proofErr w:type="spellStart"/>
      <w:r>
        <w:rPr>
          <w:rFonts w:ascii="Century Gothic" w:hAnsi="Century Gothic"/>
          <w:b/>
          <w:sz w:val="24"/>
          <w:szCs w:val="24"/>
        </w:rPr>
        <w:t>ServicePoint</w:t>
      </w:r>
      <w:proofErr w:type="spellEnd"/>
    </w:p>
    <w:p w:rsidR="002C680A" w:rsidRPr="005B325D" w:rsidRDefault="00A37807" w:rsidP="002C680A">
      <w:pPr>
        <w:pStyle w:val="ListParagraph"/>
        <w:numPr>
          <w:ilvl w:val="1"/>
          <w:numId w:val="1"/>
        </w:numPr>
        <w:rPr>
          <w:rFonts w:ascii="Century Gothic" w:hAnsi="Century Gothic"/>
          <w:b/>
          <w:sz w:val="24"/>
          <w:szCs w:val="24"/>
        </w:rPr>
      </w:pPr>
      <w:r>
        <w:rPr>
          <w:rFonts w:ascii="Century Gothic" w:hAnsi="Century Gothic"/>
          <w:sz w:val="24"/>
          <w:szCs w:val="24"/>
        </w:rPr>
        <w:t>The only image that should be upload</w:t>
      </w:r>
      <w:r w:rsidR="005B325D">
        <w:rPr>
          <w:rFonts w:ascii="Century Gothic" w:hAnsi="Century Gothic"/>
          <w:sz w:val="24"/>
          <w:szCs w:val="24"/>
        </w:rPr>
        <w:t>ed</w:t>
      </w:r>
      <w:r>
        <w:rPr>
          <w:rFonts w:ascii="Century Gothic" w:hAnsi="Century Gothic"/>
          <w:sz w:val="24"/>
          <w:szCs w:val="24"/>
        </w:rPr>
        <w:t xml:space="preserve"> is the </w:t>
      </w:r>
      <w:proofErr w:type="gramStart"/>
      <w:r>
        <w:rPr>
          <w:rFonts w:ascii="Century Gothic" w:hAnsi="Century Gothic"/>
          <w:sz w:val="24"/>
          <w:szCs w:val="24"/>
        </w:rPr>
        <w:t>clients</w:t>
      </w:r>
      <w:proofErr w:type="gramEnd"/>
      <w:r>
        <w:rPr>
          <w:rFonts w:ascii="Century Gothic" w:hAnsi="Century Gothic"/>
          <w:sz w:val="24"/>
          <w:szCs w:val="24"/>
        </w:rPr>
        <w:t xml:space="preserve"> actual photo.  When taking photos make sure to do more of a head shot and not a full body shot or crop the photo to get the</w:t>
      </w:r>
      <w:r w:rsidR="00976406">
        <w:rPr>
          <w:rFonts w:ascii="Century Gothic" w:hAnsi="Century Gothic"/>
          <w:sz w:val="24"/>
          <w:szCs w:val="24"/>
        </w:rPr>
        <w:t xml:space="preserve"> head shot.  Lise verified </w:t>
      </w:r>
      <w:r>
        <w:rPr>
          <w:rFonts w:ascii="Century Gothic" w:hAnsi="Century Gothic"/>
          <w:sz w:val="24"/>
          <w:szCs w:val="24"/>
        </w:rPr>
        <w:t xml:space="preserve">it is ok to use mug shots as they </w:t>
      </w:r>
      <w:r w:rsidR="005B325D">
        <w:rPr>
          <w:rFonts w:ascii="Century Gothic" w:hAnsi="Century Gothic"/>
          <w:sz w:val="24"/>
          <w:szCs w:val="24"/>
        </w:rPr>
        <w:t xml:space="preserve">are public record although some people suggested </w:t>
      </w:r>
      <w:r>
        <w:rPr>
          <w:rFonts w:ascii="Century Gothic" w:hAnsi="Century Gothic"/>
          <w:sz w:val="24"/>
          <w:szCs w:val="24"/>
        </w:rPr>
        <w:t xml:space="preserve">there should be some parameters around using them. </w:t>
      </w:r>
      <w:r w:rsidR="005B325D">
        <w:rPr>
          <w:rFonts w:ascii="Century Gothic" w:hAnsi="Century Gothic"/>
          <w:sz w:val="24"/>
          <w:szCs w:val="24"/>
        </w:rPr>
        <w:t xml:space="preserve"> </w:t>
      </w:r>
      <w:r w:rsidR="008F77BD">
        <w:rPr>
          <w:rFonts w:ascii="Century Gothic" w:hAnsi="Century Gothic"/>
          <w:sz w:val="24"/>
          <w:szCs w:val="24"/>
        </w:rPr>
        <w:t>Lane County staff will help facilitate the group with creating a policy for this at the next Agency Admin Meeting</w:t>
      </w:r>
    </w:p>
    <w:p w:rsidR="005B325D" w:rsidRPr="00691689" w:rsidRDefault="005B325D" w:rsidP="00691689">
      <w:pPr>
        <w:pStyle w:val="ListParagraph"/>
        <w:numPr>
          <w:ilvl w:val="1"/>
          <w:numId w:val="1"/>
        </w:numPr>
        <w:rPr>
          <w:rFonts w:ascii="Century Gothic" w:hAnsi="Century Gothic"/>
          <w:b/>
          <w:sz w:val="24"/>
          <w:szCs w:val="24"/>
        </w:rPr>
      </w:pPr>
      <w:r>
        <w:rPr>
          <w:rFonts w:ascii="Century Gothic" w:hAnsi="Century Gothic"/>
          <w:sz w:val="24"/>
          <w:szCs w:val="24"/>
        </w:rPr>
        <w:t>There was a discussion around an alert that recently went out via email.  Some people didn’t feel like the email was necessary.  Lise explained that this was the first time an alert was ever sent out to all s</w:t>
      </w:r>
      <w:r w:rsidR="00976406">
        <w:rPr>
          <w:rFonts w:ascii="Century Gothic" w:hAnsi="Century Gothic"/>
          <w:sz w:val="24"/>
          <w:szCs w:val="24"/>
        </w:rPr>
        <w:t>taff.  The email was sent to all staff due</w:t>
      </w:r>
      <w:r>
        <w:rPr>
          <w:rFonts w:ascii="Century Gothic" w:hAnsi="Century Gothic"/>
          <w:sz w:val="24"/>
          <w:szCs w:val="24"/>
        </w:rPr>
        <w:t xml:space="preserve"> to the severity of the situation.  There was mixed feeling on how or who should receive these in the future. </w:t>
      </w:r>
      <w:r w:rsidR="008F77BD">
        <w:rPr>
          <w:rFonts w:ascii="Century Gothic" w:hAnsi="Century Gothic"/>
          <w:sz w:val="24"/>
          <w:szCs w:val="24"/>
        </w:rPr>
        <w:t xml:space="preserve"> </w:t>
      </w:r>
      <w:r w:rsidR="008F77BD">
        <w:rPr>
          <w:rFonts w:ascii="Century Gothic" w:hAnsi="Century Gothic"/>
          <w:sz w:val="24"/>
          <w:szCs w:val="24"/>
        </w:rPr>
        <w:t>Lane County staff will help facilitate the group with creating a policy for this at the next Agency Admin Meeting</w:t>
      </w:r>
    </w:p>
    <w:p w:rsidR="00840F5C" w:rsidRDefault="000B40E5" w:rsidP="00452DFB">
      <w:pPr>
        <w:pStyle w:val="ListParagraph"/>
        <w:numPr>
          <w:ilvl w:val="0"/>
          <w:numId w:val="1"/>
        </w:numPr>
        <w:rPr>
          <w:rFonts w:ascii="Century Gothic" w:hAnsi="Century Gothic"/>
          <w:b/>
          <w:sz w:val="24"/>
          <w:szCs w:val="24"/>
        </w:rPr>
      </w:pPr>
      <w:r>
        <w:rPr>
          <w:rFonts w:ascii="Century Gothic" w:hAnsi="Century Gothic"/>
          <w:b/>
          <w:sz w:val="24"/>
          <w:szCs w:val="24"/>
        </w:rPr>
        <w:t xml:space="preserve">Supportive </w:t>
      </w:r>
      <w:r w:rsidR="00840F5C">
        <w:rPr>
          <w:rFonts w:ascii="Century Gothic" w:hAnsi="Century Gothic"/>
          <w:b/>
          <w:sz w:val="24"/>
          <w:szCs w:val="24"/>
        </w:rPr>
        <w:t>Services Only Entries</w:t>
      </w:r>
      <w:r w:rsidR="00E9305C">
        <w:rPr>
          <w:rFonts w:ascii="Century Gothic" w:hAnsi="Century Gothic"/>
          <w:b/>
          <w:sz w:val="24"/>
          <w:szCs w:val="24"/>
        </w:rPr>
        <w:t xml:space="preserve"> Option</w:t>
      </w:r>
    </w:p>
    <w:p w:rsidR="002C680A" w:rsidRPr="002C680A" w:rsidRDefault="00D445DE" w:rsidP="002C680A">
      <w:pPr>
        <w:pStyle w:val="ListParagraph"/>
        <w:numPr>
          <w:ilvl w:val="1"/>
          <w:numId w:val="1"/>
        </w:numPr>
        <w:rPr>
          <w:rFonts w:ascii="Century Gothic" w:hAnsi="Century Gothic"/>
          <w:sz w:val="24"/>
          <w:szCs w:val="24"/>
        </w:rPr>
      </w:pPr>
      <w:r>
        <w:rPr>
          <w:rFonts w:ascii="Century Gothic" w:hAnsi="Century Gothic"/>
          <w:sz w:val="24"/>
          <w:szCs w:val="24"/>
        </w:rPr>
        <w:t xml:space="preserve">For </w:t>
      </w:r>
      <w:r w:rsidR="00E671E9">
        <w:rPr>
          <w:rFonts w:ascii="Century Gothic" w:hAnsi="Century Gothic"/>
          <w:sz w:val="24"/>
          <w:szCs w:val="24"/>
        </w:rPr>
        <w:t>agencies</w:t>
      </w:r>
      <w:r>
        <w:rPr>
          <w:rFonts w:ascii="Century Gothic" w:hAnsi="Century Gothic"/>
          <w:sz w:val="24"/>
          <w:szCs w:val="24"/>
        </w:rPr>
        <w:t xml:space="preserve"> that do Supportive Services Only Entries </w:t>
      </w:r>
      <w:r w:rsidR="00E671E9">
        <w:rPr>
          <w:rFonts w:ascii="Century Gothic" w:hAnsi="Century Gothic"/>
          <w:sz w:val="24"/>
          <w:szCs w:val="24"/>
        </w:rPr>
        <w:t xml:space="preserve">there is a new process that doesn’t require </w:t>
      </w:r>
      <w:r>
        <w:rPr>
          <w:rFonts w:ascii="Century Gothic" w:hAnsi="Century Gothic"/>
          <w:sz w:val="24"/>
          <w:szCs w:val="24"/>
        </w:rPr>
        <w:t>agencies</w:t>
      </w:r>
      <w:r w:rsidR="00E671E9">
        <w:rPr>
          <w:rFonts w:ascii="Century Gothic" w:hAnsi="Century Gothic"/>
          <w:sz w:val="24"/>
          <w:szCs w:val="24"/>
        </w:rPr>
        <w:t xml:space="preserve"> to do the end of the Fiscal Year exits. </w:t>
      </w:r>
      <w:r>
        <w:rPr>
          <w:rFonts w:ascii="Century Gothic" w:hAnsi="Century Gothic"/>
          <w:sz w:val="24"/>
          <w:szCs w:val="24"/>
        </w:rPr>
        <w:t xml:space="preserve"> For this process exits would be done by Lane County staff.  If interested in setting up this process email Melissa. </w:t>
      </w:r>
    </w:p>
    <w:p w:rsidR="007B7404" w:rsidRDefault="00452DFB" w:rsidP="007B7404">
      <w:pPr>
        <w:pStyle w:val="ListParagraph"/>
        <w:numPr>
          <w:ilvl w:val="0"/>
          <w:numId w:val="1"/>
        </w:numPr>
        <w:rPr>
          <w:rFonts w:ascii="Century Gothic" w:hAnsi="Century Gothic"/>
          <w:b/>
          <w:sz w:val="24"/>
          <w:szCs w:val="24"/>
        </w:rPr>
      </w:pPr>
      <w:r w:rsidRPr="00452DFB">
        <w:rPr>
          <w:rFonts w:ascii="Century Gothic" w:hAnsi="Century Gothic"/>
          <w:b/>
          <w:sz w:val="24"/>
          <w:szCs w:val="24"/>
        </w:rPr>
        <w:t xml:space="preserve">Data Quality </w:t>
      </w:r>
    </w:p>
    <w:p w:rsidR="00EC7343" w:rsidRPr="00976406" w:rsidRDefault="00E671E9" w:rsidP="00EC7343">
      <w:pPr>
        <w:pStyle w:val="ListParagraph"/>
        <w:numPr>
          <w:ilvl w:val="1"/>
          <w:numId w:val="1"/>
        </w:numPr>
        <w:rPr>
          <w:rFonts w:ascii="Century Gothic" w:hAnsi="Century Gothic"/>
          <w:b/>
          <w:sz w:val="24"/>
          <w:szCs w:val="24"/>
        </w:rPr>
      </w:pPr>
      <w:r>
        <w:rPr>
          <w:rFonts w:ascii="Century Gothic" w:hAnsi="Century Gothic"/>
          <w:sz w:val="24"/>
          <w:szCs w:val="24"/>
        </w:rPr>
        <w:t>E</w:t>
      </w:r>
      <w:r w:rsidR="00741963" w:rsidRPr="00E671E9">
        <w:rPr>
          <w:rFonts w:ascii="Century Gothic" w:hAnsi="Century Gothic"/>
          <w:sz w:val="24"/>
          <w:szCs w:val="24"/>
        </w:rPr>
        <w:t xml:space="preserve">mail </w:t>
      </w:r>
      <w:r w:rsidRPr="00E671E9">
        <w:rPr>
          <w:rFonts w:ascii="Century Gothic" w:hAnsi="Century Gothic"/>
          <w:sz w:val="24"/>
          <w:szCs w:val="24"/>
        </w:rPr>
        <w:t xml:space="preserve">will be sent out at the end of </w:t>
      </w:r>
      <w:r w:rsidR="00741963" w:rsidRPr="00E671E9">
        <w:rPr>
          <w:rFonts w:ascii="Century Gothic" w:hAnsi="Century Gothic"/>
          <w:sz w:val="24"/>
          <w:szCs w:val="24"/>
        </w:rPr>
        <w:t xml:space="preserve">each quarter </w:t>
      </w:r>
      <w:r>
        <w:rPr>
          <w:rFonts w:ascii="Century Gothic" w:hAnsi="Century Gothic"/>
          <w:sz w:val="24"/>
          <w:szCs w:val="24"/>
        </w:rPr>
        <w:t xml:space="preserve">to remind Agency Admins to run the ESG- Caper report to fix data quality errors. </w:t>
      </w:r>
    </w:p>
    <w:p w:rsidR="00976406" w:rsidRPr="00EC7343" w:rsidRDefault="00976406" w:rsidP="00EC7343">
      <w:pPr>
        <w:pStyle w:val="ListParagraph"/>
        <w:numPr>
          <w:ilvl w:val="1"/>
          <w:numId w:val="1"/>
        </w:numPr>
        <w:rPr>
          <w:rFonts w:ascii="Century Gothic" w:hAnsi="Century Gothic"/>
          <w:b/>
          <w:sz w:val="24"/>
          <w:szCs w:val="24"/>
        </w:rPr>
      </w:pPr>
      <w:r>
        <w:rPr>
          <w:rFonts w:ascii="Century Gothic" w:hAnsi="Century Gothic"/>
          <w:sz w:val="24"/>
          <w:szCs w:val="24"/>
        </w:rPr>
        <w:t xml:space="preserve">Starting 07/19 agencies will be asked to </w:t>
      </w:r>
      <w:r w:rsidR="00D80AC1">
        <w:rPr>
          <w:rFonts w:ascii="Century Gothic" w:hAnsi="Century Gothic"/>
          <w:sz w:val="24"/>
          <w:szCs w:val="24"/>
        </w:rPr>
        <w:t xml:space="preserve">download and send the ESG-Caper to Lane County.  </w:t>
      </w:r>
    </w:p>
    <w:p w:rsidR="00731FCF" w:rsidRPr="00EC7343" w:rsidRDefault="00E671E9" w:rsidP="00EC7343">
      <w:pPr>
        <w:pStyle w:val="ListParagraph"/>
        <w:numPr>
          <w:ilvl w:val="1"/>
          <w:numId w:val="1"/>
        </w:numPr>
        <w:rPr>
          <w:rFonts w:ascii="Century Gothic" w:hAnsi="Century Gothic"/>
          <w:b/>
          <w:sz w:val="24"/>
          <w:szCs w:val="24"/>
        </w:rPr>
      </w:pPr>
      <w:r w:rsidRPr="00EC7343">
        <w:rPr>
          <w:rFonts w:ascii="Century Gothic" w:hAnsi="Century Gothic"/>
          <w:sz w:val="24"/>
          <w:szCs w:val="24"/>
        </w:rPr>
        <w:t>Lise created some instructions on ART reports and what are the best reports to run.  Thes</w:t>
      </w:r>
      <w:r w:rsidR="00EC7343" w:rsidRPr="00EC7343">
        <w:rPr>
          <w:rFonts w:ascii="Century Gothic" w:hAnsi="Century Gothic"/>
          <w:sz w:val="24"/>
          <w:szCs w:val="24"/>
        </w:rPr>
        <w:t>e instructions have been loaded</w:t>
      </w:r>
      <w:r w:rsidRPr="00EC7343">
        <w:rPr>
          <w:rFonts w:ascii="Century Gothic" w:hAnsi="Century Gothic"/>
          <w:sz w:val="24"/>
          <w:szCs w:val="24"/>
        </w:rPr>
        <w:t xml:space="preserve"> to the </w:t>
      </w:r>
      <w:r w:rsidR="00EC7343" w:rsidRPr="00EC7343">
        <w:rPr>
          <w:rFonts w:ascii="Century Gothic" w:hAnsi="Century Gothic"/>
          <w:sz w:val="24"/>
          <w:szCs w:val="24"/>
        </w:rPr>
        <w:t xml:space="preserve">HMIS </w:t>
      </w:r>
      <w:r w:rsidRPr="00EC7343">
        <w:rPr>
          <w:rFonts w:ascii="Century Gothic" w:hAnsi="Century Gothic"/>
          <w:sz w:val="24"/>
          <w:szCs w:val="24"/>
        </w:rPr>
        <w:t>w</w:t>
      </w:r>
      <w:r w:rsidR="00EC7343">
        <w:rPr>
          <w:rFonts w:ascii="Century Gothic" w:hAnsi="Century Gothic"/>
          <w:sz w:val="24"/>
          <w:szCs w:val="24"/>
        </w:rPr>
        <w:t>ebsite</w:t>
      </w:r>
      <w:r w:rsidRPr="00EC7343">
        <w:rPr>
          <w:rFonts w:ascii="Century Gothic" w:hAnsi="Century Gothic"/>
          <w:sz w:val="24"/>
          <w:szCs w:val="24"/>
        </w:rPr>
        <w:t xml:space="preserve"> </w:t>
      </w:r>
      <w:hyperlink r:id="rId6" w:history="1">
        <w:r w:rsidR="00EC7343" w:rsidRPr="00EC7343">
          <w:rPr>
            <w:rStyle w:val="Hyperlink"/>
            <w:rFonts w:ascii="Century Gothic" w:eastAsiaTheme="minorEastAsia" w:hAnsi="Century Gothic"/>
            <w:noProof/>
            <w:sz w:val="24"/>
            <w:szCs w:val="24"/>
          </w:rPr>
          <w:t>www.lanecounty.org/HMIS</w:t>
        </w:r>
      </w:hyperlink>
      <w:r w:rsidR="00EC7343">
        <w:rPr>
          <w:rFonts w:ascii="Century Gothic" w:eastAsiaTheme="minorEastAsia" w:hAnsi="Century Gothic"/>
          <w:noProof/>
          <w:color w:val="CC0099"/>
          <w:sz w:val="24"/>
          <w:szCs w:val="24"/>
        </w:rPr>
        <w:t xml:space="preserve"> </w:t>
      </w:r>
      <w:r w:rsidR="00D80AC1">
        <w:rPr>
          <w:rFonts w:ascii="Century Gothic" w:hAnsi="Century Gothic"/>
          <w:sz w:val="24"/>
          <w:szCs w:val="24"/>
        </w:rPr>
        <w:t xml:space="preserve">under </w:t>
      </w:r>
      <w:r w:rsidR="00EC7343" w:rsidRPr="00EC7343">
        <w:rPr>
          <w:rFonts w:ascii="Century Gothic" w:hAnsi="Century Gothic"/>
          <w:sz w:val="24"/>
          <w:szCs w:val="24"/>
        </w:rPr>
        <w:t>the Agency Admin page</w:t>
      </w:r>
      <w:r w:rsidR="00EC7343">
        <w:rPr>
          <w:rFonts w:ascii="Century Gothic" w:hAnsi="Century Gothic"/>
          <w:sz w:val="24"/>
          <w:szCs w:val="24"/>
        </w:rPr>
        <w:t>.</w:t>
      </w:r>
    </w:p>
    <w:p w:rsidR="00731FCF" w:rsidRDefault="00731FCF" w:rsidP="00731FCF">
      <w:pPr>
        <w:pStyle w:val="ListParagraph"/>
        <w:numPr>
          <w:ilvl w:val="0"/>
          <w:numId w:val="1"/>
        </w:numPr>
        <w:rPr>
          <w:rFonts w:ascii="Century Gothic" w:hAnsi="Century Gothic"/>
          <w:b/>
          <w:sz w:val="24"/>
          <w:szCs w:val="24"/>
        </w:rPr>
      </w:pPr>
      <w:r w:rsidRPr="00731FCF">
        <w:rPr>
          <w:rFonts w:ascii="Century Gothic" w:hAnsi="Century Gothic"/>
          <w:b/>
          <w:sz w:val="24"/>
          <w:szCs w:val="24"/>
        </w:rPr>
        <w:t>Racial Disparity Study</w:t>
      </w:r>
    </w:p>
    <w:p w:rsidR="008F7056" w:rsidRPr="008F7056" w:rsidRDefault="008F7056" w:rsidP="008F7056">
      <w:pPr>
        <w:pStyle w:val="ListParagraph"/>
        <w:numPr>
          <w:ilvl w:val="1"/>
          <w:numId w:val="1"/>
        </w:numPr>
        <w:rPr>
          <w:rFonts w:ascii="Century Gothic" w:hAnsi="Century Gothic"/>
          <w:sz w:val="24"/>
          <w:szCs w:val="24"/>
        </w:rPr>
      </w:pPr>
      <w:r w:rsidRPr="008F7056">
        <w:rPr>
          <w:rFonts w:ascii="Century Gothic" w:hAnsi="Century Gothic"/>
          <w:sz w:val="24"/>
          <w:szCs w:val="24"/>
        </w:rPr>
        <w:t>Handout was given as an FYI</w:t>
      </w:r>
    </w:p>
    <w:p w:rsidR="00731FCF" w:rsidRDefault="008F7056" w:rsidP="00731FCF">
      <w:pPr>
        <w:pStyle w:val="ListParagraph"/>
        <w:numPr>
          <w:ilvl w:val="0"/>
          <w:numId w:val="1"/>
        </w:numPr>
        <w:rPr>
          <w:rFonts w:ascii="Century Gothic" w:hAnsi="Century Gothic"/>
          <w:b/>
          <w:sz w:val="24"/>
          <w:szCs w:val="24"/>
        </w:rPr>
      </w:pPr>
      <w:r>
        <w:rPr>
          <w:rFonts w:ascii="Century Gothic" w:hAnsi="Century Gothic"/>
          <w:b/>
          <w:sz w:val="24"/>
          <w:szCs w:val="24"/>
        </w:rPr>
        <w:t>Community Needs A</w:t>
      </w:r>
      <w:r w:rsidR="00731FCF" w:rsidRPr="00731FCF">
        <w:rPr>
          <w:rFonts w:ascii="Century Gothic" w:hAnsi="Century Gothic"/>
          <w:b/>
          <w:sz w:val="24"/>
          <w:szCs w:val="24"/>
        </w:rPr>
        <w:t>ssessment survey</w:t>
      </w:r>
    </w:p>
    <w:p w:rsidR="008F7056" w:rsidRPr="008F7056" w:rsidRDefault="008F7056" w:rsidP="008F7056">
      <w:pPr>
        <w:pStyle w:val="ListParagraph"/>
        <w:numPr>
          <w:ilvl w:val="1"/>
          <w:numId w:val="1"/>
        </w:numPr>
        <w:rPr>
          <w:rFonts w:ascii="Century Gothic" w:hAnsi="Century Gothic"/>
          <w:sz w:val="24"/>
          <w:szCs w:val="24"/>
        </w:rPr>
      </w:pPr>
      <w:r w:rsidRPr="008F7056">
        <w:rPr>
          <w:rFonts w:ascii="Century Gothic" w:hAnsi="Century Gothic"/>
          <w:sz w:val="24"/>
          <w:szCs w:val="24"/>
        </w:rPr>
        <w:t xml:space="preserve">Agencies will be receiving these surveys soon and will need to help assist clients in competing them. </w:t>
      </w:r>
    </w:p>
    <w:p w:rsidR="0011194E" w:rsidRDefault="0011194E" w:rsidP="007B7404">
      <w:pPr>
        <w:pStyle w:val="ListParagraph"/>
        <w:numPr>
          <w:ilvl w:val="0"/>
          <w:numId w:val="1"/>
        </w:numPr>
        <w:rPr>
          <w:rFonts w:ascii="Century Gothic" w:hAnsi="Century Gothic"/>
          <w:b/>
          <w:sz w:val="24"/>
          <w:szCs w:val="24"/>
        </w:rPr>
      </w:pPr>
      <w:r>
        <w:rPr>
          <w:rFonts w:ascii="Century Gothic" w:hAnsi="Century Gothic"/>
          <w:b/>
          <w:sz w:val="24"/>
          <w:szCs w:val="24"/>
        </w:rPr>
        <w:t>Communication</w:t>
      </w:r>
    </w:p>
    <w:p w:rsidR="00054E64" w:rsidRDefault="00A37807" w:rsidP="00054E64">
      <w:pPr>
        <w:pStyle w:val="ListParagraph"/>
        <w:numPr>
          <w:ilvl w:val="1"/>
          <w:numId w:val="1"/>
        </w:numPr>
        <w:rPr>
          <w:rFonts w:ascii="Century Gothic" w:hAnsi="Century Gothic"/>
          <w:b/>
          <w:sz w:val="24"/>
          <w:szCs w:val="24"/>
        </w:rPr>
      </w:pPr>
      <w:r>
        <w:rPr>
          <w:rFonts w:ascii="Century Gothic" w:hAnsi="Century Gothic"/>
          <w:sz w:val="24"/>
          <w:szCs w:val="24"/>
        </w:rPr>
        <w:t xml:space="preserve">Please make sure information is getting to all of your </w:t>
      </w:r>
      <w:r w:rsidR="008F7056">
        <w:rPr>
          <w:rFonts w:ascii="Century Gothic" w:hAnsi="Century Gothic"/>
          <w:sz w:val="24"/>
          <w:szCs w:val="24"/>
        </w:rPr>
        <w:t xml:space="preserve">agencies </w:t>
      </w:r>
      <w:r>
        <w:rPr>
          <w:rFonts w:ascii="Century Gothic" w:hAnsi="Century Gothic"/>
          <w:sz w:val="24"/>
          <w:szCs w:val="24"/>
        </w:rPr>
        <w:t xml:space="preserve">staff.  </w:t>
      </w:r>
    </w:p>
    <w:p w:rsidR="00691689" w:rsidRDefault="00691689" w:rsidP="00691689">
      <w:pPr>
        <w:pStyle w:val="ListParagraph"/>
        <w:numPr>
          <w:ilvl w:val="0"/>
          <w:numId w:val="1"/>
        </w:numPr>
        <w:rPr>
          <w:rFonts w:ascii="Century Gothic" w:hAnsi="Century Gothic"/>
          <w:b/>
          <w:sz w:val="24"/>
          <w:szCs w:val="24"/>
        </w:rPr>
      </w:pPr>
      <w:r>
        <w:rPr>
          <w:rFonts w:ascii="Century Gothic" w:hAnsi="Century Gothic"/>
          <w:b/>
          <w:sz w:val="24"/>
          <w:szCs w:val="24"/>
        </w:rPr>
        <w:t>Next Agency Admin Meeting will be in October</w:t>
      </w:r>
    </w:p>
    <w:p w:rsidR="00691689" w:rsidRDefault="00691689" w:rsidP="00691689">
      <w:pPr>
        <w:pStyle w:val="ListParagraph"/>
        <w:ind w:left="1440"/>
        <w:rPr>
          <w:rFonts w:ascii="Century Gothic" w:hAnsi="Century Gothic"/>
          <w:b/>
          <w:sz w:val="24"/>
          <w:szCs w:val="24"/>
        </w:rPr>
      </w:pPr>
      <w:bookmarkStart w:id="0" w:name="_GoBack"/>
      <w:bookmarkEnd w:id="0"/>
    </w:p>
    <w:sectPr w:rsidR="00691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24DA"/>
    <w:multiLevelType w:val="hybridMultilevel"/>
    <w:tmpl w:val="ED0A3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FB"/>
    <w:rsid w:val="00054E64"/>
    <w:rsid w:val="00064AAB"/>
    <w:rsid w:val="000B40E5"/>
    <w:rsid w:val="000E6E7B"/>
    <w:rsid w:val="0011194E"/>
    <w:rsid w:val="001D7719"/>
    <w:rsid w:val="001D784D"/>
    <w:rsid w:val="00270AEE"/>
    <w:rsid w:val="002737BE"/>
    <w:rsid w:val="00276A05"/>
    <w:rsid w:val="002C680A"/>
    <w:rsid w:val="002F7A80"/>
    <w:rsid w:val="00314201"/>
    <w:rsid w:val="00412DEF"/>
    <w:rsid w:val="00452DFB"/>
    <w:rsid w:val="004E4E01"/>
    <w:rsid w:val="004E690D"/>
    <w:rsid w:val="005B2C18"/>
    <w:rsid w:val="005B325D"/>
    <w:rsid w:val="00611857"/>
    <w:rsid w:val="00691689"/>
    <w:rsid w:val="006A718E"/>
    <w:rsid w:val="006F1BDC"/>
    <w:rsid w:val="00731FCF"/>
    <w:rsid w:val="00741963"/>
    <w:rsid w:val="0076715D"/>
    <w:rsid w:val="00773A3B"/>
    <w:rsid w:val="007B7404"/>
    <w:rsid w:val="007C7AB0"/>
    <w:rsid w:val="007E6C3D"/>
    <w:rsid w:val="00804A75"/>
    <w:rsid w:val="00840F5C"/>
    <w:rsid w:val="008F7056"/>
    <w:rsid w:val="008F77BD"/>
    <w:rsid w:val="009417EA"/>
    <w:rsid w:val="00976406"/>
    <w:rsid w:val="009C54FE"/>
    <w:rsid w:val="00A37807"/>
    <w:rsid w:val="00AB30D4"/>
    <w:rsid w:val="00AE0725"/>
    <w:rsid w:val="00AF3757"/>
    <w:rsid w:val="00B155EE"/>
    <w:rsid w:val="00B57DBB"/>
    <w:rsid w:val="00BD2EDD"/>
    <w:rsid w:val="00BE56CC"/>
    <w:rsid w:val="00C17EFB"/>
    <w:rsid w:val="00C63F5E"/>
    <w:rsid w:val="00C70CFA"/>
    <w:rsid w:val="00CD3913"/>
    <w:rsid w:val="00CD5D82"/>
    <w:rsid w:val="00D445DE"/>
    <w:rsid w:val="00D80AC1"/>
    <w:rsid w:val="00D85A20"/>
    <w:rsid w:val="00E671E9"/>
    <w:rsid w:val="00E9305C"/>
    <w:rsid w:val="00EA3144"/>
    <w:rsid w:val="00EC7343"/>
    <w:rsid w:val="00ED15E2"/>
    <w:rsid w:val="00F81D33"/>
    <w:rsid w:val="00F85C7A"/>
    <w:rsid w:val="00FC1492"/>
    <w:rsid w:val="00FF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DFB"/>
    <w:pPr>
      <w:spacing w:after="0" w:line="240" w:lineRule="auto"/>
    </w:pPr>
  </w:style>
  <w:style w:type="paragraph" w:styleId="ListParagraph">
    <w:name w:val="List Paragraph"/>
    <w:basedOn w:val="Normal"/>
    <w:uiPriority w:val="34"/>
    <w:qFormat/>
    <w:rsid w:val="00452DFB"/>
    <w:pPr>
      <w:ind w:left="720"/>
      <w:contextualSpacing/>
    </w:pPr>
  </w:style>
  <w:style w:type="character" w:styleId="Hyperlink">
    <w:name w:val="Hyperlink"/>
    <w:basedOn w:val="DefaultParagraphFont"/>
    <w:uiPriority w:val="99"/>
    <w:semiHidden/>
    <w:unhideWhenUsed/>
    <w:rsid w:val="00EC7343"/>
    <w:rPr>
      <w:color w:val="0000FF" w:themeColor="hyperlink"/>
      <w:u w:val="single"/>
    </w:rPr>
  </w:style>
  <w:style w:type="paragraph" w:styleId="BalloonText">
    <w:name w:val="Balloon Text"/>
    <w:basedOn w:val="Normal"/>
    <w:link w:val="BalloonTextChar"/>
    <w:uiPriority w:val="99"/>
    <w:semiHidden/>
    <w:unhideWhenUsed/>
    <w:rsid w:val="008F7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DFB"/>
    <w:pPr>
      <w:spacing w:after="0" w:line="240" w:lineRule="auto"/>
    </w:pPr>
  </w:style>
  <w:style w:type="paragraph" w:styleId="ListParagraph">
    <w:name w:val="List Paragraph"/>
    <w:basedOn w:val="Normal"/>
    <w:uiPriority w:val="34"/>
    <w:qFormat/>
    <w:rsid w:val="00452DFB"/>
    <w:pPr>
      <w:ind w:left="720"/>
      <w:contextualSpacing/>
    </w:pPr>
  </w:style>
  <w:style w:type="character" w:styleId="Hyperlink">
    <w:name w:val="Hyperlink"/>
    <w:basedOn w:val="DefaultParagraphFont"/>
    <w:uiPriority w:val="99"/>
    <w:semiHidden/>
    <w:unhideWhenUsed/>
    <w:rsid w:val="00EC7343"/>
    <w:rPr>
      <w:color w:val="0000FF" w:themeColor="hyperlink"/>
      <w:u w:val="single"/>
    </w:rPr>
  </w:style>
  <w:style w:type="paragraph" w:styleId="BalloonText">
    <w:name w:val="Balloon Text"/>
    <w:basedOn w:val="Normal"/>
    <w:link w:val="BalloonTextChar"/>
    <w:uiPriority w:val="99"/>
    <w:semiHidden/>
    <w:unhideWhenUsed/>
    <w:rsid w:val="008F7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5501">
      <w:bodyDiv w:val="1"/>
      <w:marLeft w:val="0"/>
      <w:marRight w:val="0"/>
      <w:marTop w:val="0"/>
      <w:marBottom w:val="0"/>
      <w:divBdr>
        <w:top w:val="none" w:sz="0" w:space="0" w:color="auto"/>
        <w:left w:val="none" w:sz="0" w:space="0" w:color="auto"/>
        <w:bottom w:val="none" w:sz="0" w:space="0" w:color="auto"/>
        <w:right w:val="none" w:sz="0" w:space="0" w:color="auto"/>
      </w:divBdr>
    </w:div>
    <w:div w:id="13206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ecounty.org/HMI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3</Pages>
  <Words>599</Words>
  <Characters>2993</Characters>
  <Application>Microsoft Office Word</Application>
  <DocSecurity>0</DocSecurity>
  <Lines>142</Lines>
  <Paragraphs>115</Paragraphs>
  <ScaleCrop>false</ScaleCrop>
  <HeadingPairs>
    <vt:vector size="2" baseType="variant">
      <vt:variant>
        <vt:lpstr>Title</vt:lpstr>
      </vt:variant>
      <vt:variant>
        <vt:i4>1</vt:i4>
      </vt:variant>
    </vt:vector>
  </HeadingPairs>
  <TitlesOfParts>
    <vt:vector size="1" baseType="lpstr">
      <vt:lpstr/>
    </vt:vector>
  </TitlesOfParts>
  <Company>Lane County</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County</dc:creator>
  <cp:lastModifiedBy>Lane County</cp:lastModifiedBy>
  <cp:revision>17</cp:revision>
  <cp:lastPrinted>2018-08-24T21:47:00Z</cp:lastPrinted>
  <dcterms:created xsi:type="dcterms:W3CDTF">2018-06-19T16:26:00Z</dcterms:created>
  <dcterms:modified xsi:type="dcterms:W3CDTF">2018-08-24T21:58:00Z</dcterms:modified>
</cp:coreProperties>
</file>